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EF" w:rsidRDefault="00657FEF"/>
    <w:p w:rsidR="00480C83" w:rsidRDefault="00480C83"/>
    <w:p w:rsidR="00480C83" w:rsidRDefault="00480C83" w:rsidP="00480C83">
      <w:pPr>
        <w:pStyle w:val="mainhead"/>
        <w:shd w:val="clear" w:color="auto" w:fill="FFFFFF"/>
        <w:spacing w:before="0" w:beforeAutospacing="0" w:after="0" w:afterAutospacing="0"/>
        <w:jc w:val="center"/>
        <w:rPr>
          <w:rFonts w:ascii="Tahoma" w:hAnsi="Tahoma" w:cs="Tahoma"/>
          <w:b/>
          <w:bCs/>
          <w:color w:val="006633"/>
          <w:sz w:val="30"/>
          <w:szCs w:val="30"/>
        </w:rPr>
      </w:pPr>
      <w:r>
        <w:rPr>
          <w:rFonts w:ascii="Tahoma" w:hAnsi="Tahoma" w:cs="Tahoma"/>
          <w:b/>
          <w:bCs/>
          <w:color w:val="006633"/>
          <w:sz w:val="30"/>
          <w:szCs w:val="30"/>
        </w:rPr>
        <w:t>Когда бываешь на месте боев,</w:t>
      </w:r>
      <w:r w:rsidR="00D0558B">
        <w:rPr>
          <w:rFonts w:ascii="Tahoma" w:hAnsi="Tahoma" w:cs="Tahoma"/>
          <w:b/>
          <w:bCs/>
          <w:color w:val="006633"/>
          <w:sz w:val="30"/>
          <w:szCs w:val="30"/>
        </w:rPr>
        <w:t xml:space="preserve"> </w:t>
      </w:r>
      <w:r>
        <w:rPr>
          <w:rFonts w:ascii="Tahoma" w:hAnsi="Tahoma" w:cs="Tahoma"/>
          <w:b/>
          <w:bCs/>
          <w:color w:val="006633"/>
          <w:sz w:val="30"/>
          <w:szCs w:val="30"/>
        </w:rPr>
        <w:t>отношение к войне меняется...</w:t>
      </w:r>
    </w:p>
    <w:p w:rsidR="00480C83" w:rsidRDefault="00480C83" w:rsidP="00480C83">
      <w:pPr>
        <w:pStyle w:val="a3"/>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xml:space="preserve">Это слова нашей студентки, участвовавшей в поисковых работах на местах боев Великой Отечественной войны. </w:t>
      </w:r>
    </w:p>
    <w:p w:rsidR="00480C83" w:rsidRDefault="00480C83" w:rsidP="00D0558B">
      <w:pPr>
        <w:pStyle w:val="a4"/>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xml:space="preserve">Целыми днями поисковики метр за метром «прочесывали» лес, работая щупами, лопатами, </w:t>
      </w:r>
    </w:p>
    <w:p w:rsidR="00480C83" w:rsidRDefault="00480C83" w:rsidP="00480C83">
      <w:pPr>
        <w:pStyle w:val="a4"/>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xml:space="preserve">Вика </w:t>
      </w:r>
      <w:proofErr w:type="spellStart"/>
      <w:r>
        <w:rPr>
          <w:rFonts w:ascii="Tahoma" w:hAnsi="Tahoma" w:cs="Tahoma"/>
          <w:color w:val="000000"/>
          <w:sz w:val="18"/>
          <w:szCs w:val="18"/>
        </w:rPr>
        <w:t>Клочкова</w:t>
      </w:r>
      <w:proofErr w:type="spellEnd"/>
      <w:r>
        <w:rPr>
          <w:rFonts w:ascii="Tahoma" w:hAnsi="Tahoma" w:cs="Tahoma"/>
          <w:color w:val="000000"/>
          <w:sz w:val="18"/>
          <w:szCs w:val="18"/>
        </w:rPr>
        <w:t>:</w:t>
      </w:r>
      <w:r>
        <w:rPr>
          <w:rFonts w:ascii="Tahoma" w:hAnsi="Tahoma" w:cs="Tahoma"/>
          <w:color w:val="000000"/>
          <w:sz w:val="18"/>
          <w:szCs w:val="18"/>
        </w:rPr>
        <w:br/>
        <w:t>"Я поехала на «Вахту Памяти-2016» потому что меня всегда интересовала история Великой Отечественной войны. Хотелось побывать на местах сражений, посмотреть хотя бы примерно, в каких условиях выживали солдаты Советской армии. Пожалуй, самым сильным впечатлением произвели сами места боев. Ежедневно, выходя в лес на раскопки, мы обнаруживали сотни воронок от мин и бомб, многочисленные окопы, метры колючей проволоки на линии обороны, множество гильз, патронов и пуль. В один из последних дней мы нашли 30 штук минометных снарядов на боевом взводе. Нередко находили неразорвавшиеся снаряды. Местность там болотистая, поэтому мне очень тяжело представить, как трудно там было вести бои.</w:t>
      </w:r>
      <w:r w:rsidR="00D0558B">
        <w:rPr>
          <w:rFonts w:ascii="Tahoma" w:hAnsi="Tahoma" w:cs="Tahoma"/>
          <w:color w:val="000000"/>
          <w:sz w:val="18"/>
          <w:szCs w:val="18"/>
        </w:rPr>
        <w:t xml:space="preserve"> </w:t>
      </w:r>
      <w:r>
        <w:rPr>
          <w:rFonts w:ascii="Tahoma" w:hAnsi="Tahoma" w:cs="Tahoma"/>
          <w:color w:val="000000"/>
          <w:sz w:val="18"/>
          <w:szCs w:val="18"/>
        </w:rPr>
        <w:t>Безусловно, когда бываешь на месте боев, отношение к войне меняется. Начинаешь в большей мере осознавать, что цена Победы очень велика. Мы наглядно увидели, в каких условиях советские солдаты защищали свою страну: в болоте, грязи, в холоде, в дождь – они с каждым днем приближали победу.</w:t>
      </w:r>
      <w:r>
        <w:rPr>
          <w:rFonts w:ascii="Tahoma" w:hAnsi="Tahoma" w:cs="Tahoma"/>
          <w:color w:val="000000"/>
          <w:sz w:val="18"/>
          <w:szCs w:val="18"/>
        </w:rPr>
        <w:br/>
        <w:t>Самым трудным было осознание того, что мы находимся на месте ожесточенных боев, которые тут велись более 70 лет назад. Особенно тяжело было присутствовать на захоронении останков, которое было произведено в последний день Вахты, когда было захоронено более 400 останков солдат. Я думаю, что не только у меня, но и у всех изменилось отношение к жизни в целом. Стали больше её ценить, ведь в таких местах особенно сильно осознаешь, что советские солдаты пожертвовали своими жизнями и семьями, чтобы их дети, внуки и правнуки жили в свободной стране. Нужно ценить это. Вахты памяти связывают поколения ветеранов войны и нынешнее поколение молодежи. Кроме того, у нас ещё десятки, а то и сотни тысяч бойцов, пропавших без вести. Я считаю, пока последний солдат не будет найден и перезахоронен – этой работой нужно заниматься."</w:t>
      </w:r>
    </w:p>
    <w:p w:rsidR="00480C83" w:rsidRDefault="00480C83" w:rsidP="00D0558B">
      <w:pPr>
        <w:pStyle w:val="a4"/>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480C83" w:rsidRDefault="00480C83">
      <w:bookmarkStart w:id="0" w:name="_GoBack"/>
      <w:bookmarkEnd w:id="0"/>
    </w:p>
    <w:sectPr w:rsidR="00480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B5"/>
    <w:rsid w:val="002B017E"/>
    <w:rsid w:val="00480C83"/>
    <w:rsid w:val="004E4EB5"/>
    <w:rsid w:val="00657FEF"/>
    <w:rsid w:val="00D05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9386"/>
  <w15:chartTrackingRefBased/>
  <w15:docId w15:val="{3F46E388-2B59-4EDD-BA39-E6EE5CF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head">
    <w:name w:val="mainhead"/>
    <w:basedOn w:val="a"/>
    <w:rsid w:val="00480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80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480C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Андрушкевич Виктория Эмильевна</dc:creator>
  <cp:keywords/>
  <dc:description/>
  <cp:lastModifiedBy>Андрушкевич Виктория Эмильевна</cp:lastModifiedBy>
  <cp:revision>3</cp:revision>
  <dcterms:created xsi:type="dcterms:W3CDTF">2021-02-15T03:01:00Z</dcterms:created>
  <dcterms:modified xsi:type="dcterms:W3CDTF">2021-02-15T03:02:00Z</dcterms:modified>
</cp:coreProperties>
</file>